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B364" w14:textId="77777777" w:rsidR="0087089F" w:rsidRDefault="0087089F" w:rsidP="0087089F">
      <w:pPr>
        <w:pStyle w:val="Bezodstpw"/>
        <w:pageBreakBefore/>
        <w:spacing w:line="276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Załącznik nr 4 do SIWZ /01</w:t>
      </w:r>
      <w:r>
        <w:rPr>
          <w:rFonts w:ascii="Times New Roman" w:hAnsi="Times New Roman" w:cs="Times New Roman"/>
          <w:b/>
          <w:color w:val="000000"/>
          <w:sz w:val="24"/>
        </w:rPr>
        <w:t>/ZS/2024/</w:t>
      </w:r>
    </w:p>
    <w:p w14:paraId="1548EAA8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EF517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UMOWA NR  …….</w:t>
      </w:r>
    </w:p>
    <w:p w14:paraId="3AED46D4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2F3D4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………….  pomiędzy Łańcuckim Zakładem Komunalnych Sp. z o.o.                          z siedzibą w Łańcucie, ul. Traugutta 20, 37-100 Łańcut, wpisanym do rejestru przedsiębiorców Krajowego Rejestru Sądowego prowadzonego przez Sąd Rejonowy                        w Rzeszowie, Wydział XII Gospodarczy Krajowego Rejestru Sądowego pod nr KRS 0000390125, NIP 815-17-87-723, REGON 180643965, wysokość kapitału zakładowego: 27 359 000 zł, zwanym dalej 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4110EA6D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E2C58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Wincenty </w:t>
      </w:r>
      <w:proofErr w:type="spellStart"/>
      <w:r>
        <w:rPr>
          <w:rFonts w:ascii="Times New Roman" w:hAnsi="Times New Roman" w:cs="Times New Roman"/>
          <w:sz w:val="24"/>
          <w:szCs w:val="24"/>
        </w:rPr>
        <w:t>Szylar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Prezes Zarządu</w:t>
      </w:r>
    </w:p>
    <w:p w14:paraId="71F7F027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4ED3F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a,</w:t>
      </w:r>
    </w:p>
    <w:p w14:paraId="50CE6513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865EB" w14:textId="77777777" w:rsidR="0087089F" w:rsidRDefault="0087089F" w:rsidP="0087089F">
      <w:pPr>
        <w:pStyle w:val="Akapitzlist"/>
        <w:spacing w:line="276" w:lineRule="auto"/>
        <w:ind w:left="0"/>
        <w:jc w:val="both"/>
      </w:pPr>
      <w:r>
        <w:rPr>
          <w:color w:val="000000"/>
        </w:rPr>
        <w:t>………………, zamieszkałym w ………..…….. przy ul. …………...………. , prowadzącym</w:t>
      </w:r>
    </w:p>
    <w:p w14:paraId="723A9DF1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Działalność gospodarczą pod firmą : ………..……. z siedzibą w ……………………… przy ul. ……………….……… , wpisaną do ewidencji działalności gospodarczej prowadzonej przez ……………….. pod nr.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………………., Regon: ……………  , NIP: …………… zwanym w dalszej części umowy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</w:p>
    <w:p w14:paraId="4DCA21E2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</w:p>
    <w:p w14:paraId="5E82B457" w14:textId="77777777" w:rsidR="0087089F" w:rsidRDefault="0087089F" w:rsidP="0087089F">
      <w:pPr>
        <w:pStyle w:val="Akapitzlist"/>
        <w:spacing w:line="276" w:lineRule="auto"/>
        <w:ind w:left="0"/>
        <w:jc w:val="both"/>
      </w:pPr>
      <w:r>
        <w:rPr>
          <w:color w:val="000000"/>
        </w:rPr>
        <w:t xml:space="preserve">Spółką ……………… z siedzibą w ………………. Przy ul. …………………… wpisaną do rejestru przedsiębiorców Krajowego Rejestru Sądowego prowadzonego przez Sąd Rejonowy w ………………. Wydział …. Gospodarczy Krajowego Rejestru Sądowego pod numerem KRS ………….. , REGON: ………… , NIP: …………….. , o kapitale zakładowym w wysokości ………. zł, zwaną w dalszej części Umowy </w:t>
      </w:r>
      <w:r>
        <w:rPr>
          <w:b/>
          <w:color w:val="000000"/>
        </w:rPr>
        <w:t>Wykonawcą</w:t>
      </w:r>
      <w:r>
        <w:rPr>
          <w:color w:val="000000"/>
        </w:rPr>
        <w:t>, reprezentowaną przez:</w:t>
      </w:r>
    </w:p>
    <w:p w14:paraId="574D5442" w14:textId="77777777" w:rsidR="0087089F" w:rsidRDefault="0087089F" w:rsidP="0087089F">
      <w:pPr>
        <w:pStyle w:val="Akapitzlist"/>
        <w:spacing w:line="276" w:lineRule="auto"/>
        <w:ind w:left="0"/>
        <w:jc w:val="both"/>
      </w:pPr>
      <w:r>
        <w:rPr>
          <w:color w:val="000000"/>
        </w:rPr>
        <w:t>1.……………………….. - …………………….</w:t>
      </w:r>
    </w:p>
    <w:p w14:paraId="4CA63BF9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2.……………………….. - ……………………</w:t>
      </w:r>
    </w:p>
    <w:p w14:paraId="20578AB0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04380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2DA5CDE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9828B" w14:textId="77777777" w:rsidR="0087089F" w:rsidRDefault="0087089F" w:rsidP="0087089F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 wyniku postępowania przeprowadzonego w trybie zamówienia sektorowego                                        w dniu……………….2024 r. Z</w:t>
      </w:r>
      <w:r>
        <w:rPr>
          <w:rFonts w:ascii="Times New Roman" w:hAnsi="Times New Roman" w:cs="Times New Roman"/>
          <w:b/>
          <w:sz w:val="24"/>
          <w:szCs w:val="24"/>
        </w:rPr>
        <w:t>amawiający</w:t>
      </w:r>
      <w:r>
        <w:rPr>
          <w:rFonts w:ascii="Times New Roman" w:hAnsi="Times New Roman" w:cs="Times New Roman"/>
          <w:sz w:val="24"/>
          <w:szCs w:val="24"/>
        </w:rPr>
        <w:t xml:space="preserve"> zleca, a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usługę pod nazwą: „Odbiór, transport i zagospodarowanie ustabilizowanych komunalnych osadów ściekowych z oczyszczalni ścieków Łańcuckiego Zakładu Komunalnego Sp. z o.o.”, Numer sprawy: 01</w:t>
      </w:r>
      <w:r>
        <w:rPr>
          <w:rFonts w:ascii="Times New Roman" w:hAnsi="Times New Roman" w:cs="Times New Roman"/>
          <w:color w:val="000000"/>
          <w:sz w:val="24"/>
          <w:szCs w:val="24"/>
        </w:rPr>
        <w:t>/ZS/2024</w:t>
      </w:r>
      <w:r>
        <w:rPr>
          <w:rFonts w:ascii="Times New Roman" w:hAnsi="Times New Roman" w:cs="Times New Roman"/>
          <w:sz w:val="24"/>
          <w:szCs w:val="24"/>
        </w:rPr>
        <w:t>, zgodnie z aktualnie obowiązującymi przepisami ustawy prawo ochrony środowiska, ustawy o odpadach i ustawy 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nawozach i nawożeniu,  przepisami wykonawczymi</w:t>
      </w:r>
      <w:r>
        <w:rPr>
          <w:rFonts w:ascii="Times New Roman" w:hAnsi="Times New Roman" w:cs="Times New Roman"/>
          <w:sz w:val="24"/>
          <w:szCs w:val="24"/>
        </w:rPr>
        <w:t xml:space="preserve"> do w/w ustaw, oraz ze </w:t>
      </w:r>
      <w:r>
        <w:rPr>
          <w:rFonts w:ascii="Times New Roman" w:hAnsi="Times New Roman" w:cs="Times New Roman"/>
          <w:b/>
          <w:sz w:val="24"/>
          <w:szCs w:val="24"/>
        </w:rPr>
        <w:t>SIWZ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1FCCB" w14:textId="77777777" w:rsidR="0087089F" w:rsidRDefault="0087089F" w:rsidP="0087089F">
      <w:pPr>
        <w:pStyle w:val="Bezodstpw"/>
        <w:spacing w:line="276" w:lineRule="auto"/>
        <w:ind w:lef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zobowiązuje się do świadczenia na rzecz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usługi polegającej na odbiorze - tj. załadunku, transporcie i zagospodarowaniu 2 500 Mg ustabilizowanych komunalnych osadów ściekowych (kod 19 08 05) powstających w oczyszczalni ścieków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Łańcuckiego Zakładu Komunalnego Sp. z o.o., adres oczyszczalni: Wola Dalsza 375a, 37-100 Łańcut.</w:t>
      </w:r>
    </w:p>
    <w:p w14:paraId="7ACBB99B" w14:textId="77777777" w:rsidR="0087089F" w:rsidRDefault="0087089F" w:rsidP="0087089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Podana ilość jest ilością szacunkową, w trakcie trwania umowy może ulegać nieznacznej zmianie i nie stanowi to podstawy do zmiany umowy.</w:t>
      </w:r>
    </w:p>
    <w:p w14:paraId="749C628C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D7CC9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0277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35041BC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68D1C" w14:textId="77777777" w:rsidR="0087089F" w:rsidRDefault="0087089F" w:rsidP="0087089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oświadcza, że posiada wszystkie niezbędne decyzje i zezwolenia właściwego organu na prowadzenie działalności w zakresie zbierania, transportu i gospodarowania odpadami objętymi niniejszą umową, zgodnie z ustawą o odpadach z dnia 14 grudnia 2012 r. (Dz.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2023 r. poz. 1587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14:paraId="65902D69" w14:textId="77777777" w:rsidR="0087089F" w:rsidRDefault="0087089F" w:rsidP="0087089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zawiadomi niezwłocznie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, lecz nie później niż w ciągu 12 godzin od zaistnienia zdarzenia, o wstrzymaniu lub cofnięciu pozwoleń na prowadzenie działalności stanowiącej przedmiot zamówienia lub o utracie zdolności do jej wykonania.</w:t>
      </w:r>
    </w:p>
    <w:p w14:paraId="672AF580" w14:textId="77777777" w:rsidR="0087089F" w:rsidRDefault="0087089F" w:rsidP="0087089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zawiadomi niezwłocznie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, lecz nie później niż w ciągu 12 godzin od zaistnienia zdarzenia, o jakichkolwiek postępowaniach wszczętych przeciw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które mogą mieć wpływ na realizację umowy z 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 a w szczególności dotyczących zarzutów o naruszeniu przepisów ochrony środowiska.</w:t>
      </w:r>
    </w:p>
    <w:p w14:paraId="76191FF7" w14:textId="77777777" w:rsidR="0087089F" w:rsidRDefault="0087089F" w:rsidP="0087089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utraty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wymaganych prawem decyzji do wykonywania działalności będącej przedmiotem niniejszej umowy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ma prawo rozwiązania umowy bez zachowania okresu wypowiedzenia.</w:t>
      </w:r>
    </w:p>
    <w:p w14:paraId="3CEC3939" w14:textId="77777777" w:rsidR="0087089F" w:rsidRDefault="0087089F" w:rsidP="0087089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chwilą załadunku odpadów objętych umową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na siebie całkowitą odpowiedzialność prawną i finansową związaną z realizacją przedmiotu umowy, w tym                        z gospodarczym wykorzystaniem odpadów lub ich unieszkodliwianiem w wyznaczonym miejscu spełniającym wymogi przepisów ochrony środowiska.</w:t>
      </w:r>
    </w:p>
    <w:p w14:paraId="4D5C082A" w14:textId="77777777" w:rsidR="0087089F" w:rsidRDefault="0087089F" w:rsidP="0087089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, iż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wywozi odpady niezgodnie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warunkami zawartymi w posiadanej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decyzji na prowadzenie działalności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gospodarowania odpadami oraz zagospodarowuje je w miejscu do tego nie przeznaczonym,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wezwie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 niezwłocznego zaniechania naruszeń </w:t>
      </w:r>
      <w:r>
        <w:rPr>
          <w:rFonts w:ascii="Times New Roman" w:hAnsi="Times New Roman" w:cs="Times New Roman"/>
          <w:sz w:val="24"/>
          <w:szCs w:val="24"/>
        </w:rPr>
        <w:br/>
        <w:t xml:space="preserve">i prawidłowego gospodarowania odpadami, w tym do przemieszczenia odpadów w miejsce do tego przeznaczone w terminie 3 dni pod rygorem  odstąpienia od umowy  z przyczyn, za które winę ponosi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1FF89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50129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E2A6C4A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95063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Do obowiązków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należy:</w:t>
      </w:r>
    </w:p>
    <w:p w14:paraId="6ADDC964" w14:textId="77777777" w:rsidR="0087089F" w:rsidRDefault="0087089F" w:rsidP="0087089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Zagospodarowanie odpadów zgodnie z przepisami ustawy z dnia 14.12.2012 r. o odpadach (Dz.U. z 2023 r., poz. 1578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.), Rozporządzeniem Ministra Środowiska z dnia 06.02.2015 r. w sprawie stosowania komunalnych osadów ściekowych (Dz. U. z 2023 r. poz. 23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oraz ustawą o nawozach i nawożeniu z dnia 10 lipca 2007 r. (Dz. U. z 2024 r. poz. 105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14:paraId="59840307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 jego koszt, należy zważenie osadów i przekazanie tego wyniku pomiaru (ważenia)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karty wagowe do  każdej karty przekazania odpadu.</w:t>
      </w:r>
    </w:p>
    <w:p w14:paraId="38750D91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Ważenie każdej wywożonej przez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partii osadu na wadze samochodowej wskazanej przez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znajdującej się na terenie miasta Łańcuta, w tym przypadku koszty ważenia ponosi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D964E56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Uporządkowanie placu na terenie oczyszczalni po wywozie osadu.</w:t>
      </w:r>
    </w:p>
    <w:p w14:paraId="0A483135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Zapewnienie możliwości pobrania karty przekazania odpadu z sytemu BDO w formie elektronicznej dla transportującego osady ściekowe.</w:t>
      </w:r>
    </w:p>
    <w:p w14:paraId="0E946A64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Jeżeli osady będą wykorzystywane rolniczo:</w:t>
      </w:r>
    </w:p>
    <w:p w14:paraId="6EC23147" w14:textId="77777777" w:rsidR="0087089F" w:rsidRDefault="0087089F" w:rsidP="0087089F">
      <w:pPr>
        <w:pStyle w:val="Bezodstpw"/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dostarczenie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Zamawiającemu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dokumentacji poświadczającej prawo do dysponowania gruntem, na którym przedmiotowe osady mają być wykorzystane (wypisy z rejestru gruntów, mapy ewidencji, akty własności) oraz dotyczącej procesu zagospodarowania osadów ściekowych objętych umową zawierająca szczegółową informację dotyczącą działek, określeniem dawek osadu na 1ha i badań gruntów na których mają być zastosowane osady zgodnie z rozporządzeniem Ministra Środowiska z dnia 6.02.2015 r. o stosowaniu komunalnych osadów ściekowych, koszty badań gruntów obciążają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AE95E6A" w14:textId="77777777" w:rsidR="0087089F" w:rsidRDefault="0087089F" w:rsidP="0087089F">
      <w:pPr>
        <w:pStyle w:val="Bezodstpw"/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wszystkie badania wykonane przez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winny być wykonane przez laboratorium posiadające stosowną akredytację obowiązującą w dniu prowadzenia badań;</w:t>
      </w:r>
    </w:p>
    <w:p w14:paraId="55D7D875" w14:textId="77777777" w:rsidR="0087089F" w:rsidRDefault="0087089F" w:rsidP="0087089F">
      <w:pPr>
        <w:pStyle w:val="Bezodstpw"/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dostarczenie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Zamawiającemu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wyników badań gruntów przed podpisaniem umowy oraz następnych wyników badań gruntów wykonanych w trakcie trwania umowy na 10 dni przed wywozem partii osadu;</w:t>
      </w:r>
    </w:p>
    <w:p w14:paraId="5497D313" w14:textId="77777777" w:rsidR="0087089F" w:rsidRDefault="0087089F" w:rsidP="0087089F">
      <w:pPr>
        <w:pStyle w:val="Bezodstpw"/>
        <w:numPr>
          <w:ilvl w:val="1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art.20 ust. 5 Ustawy o odpadach z dnia 14 grudnia 2012 r. (Dz. U. z 2023 r. poz. 1578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.) zagospodarowanie osadów ściekowych winno się odbywać na terenie województwa podkarpackiego.</w:t>
      </w:r>
    </w:p>
    <w:p w14:paraId="5F89602F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zastrzega sobie prawo do zwiększenia lub zmniejszenia ilości odpadów w okresie obowiązywania umowy ze względów technologicznych. Taka zmiana nie może rodzić żadnych skutków dla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43BD493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zorganizowania odbioru osadów w sposób najkorzystniejszy i najmniej uciążliwy dla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656DBA6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zapewnia uprzątnięcie placu w miejscu załadunku osadu oraz utrzymanie w czystości drogi dojazdowej, a wszystkie roboty prowadzi zgodnie z obowiązującymi przepisami prawa BHP.</w:t>
      </w:r>
    </w:p>
    <w:p w14:paraId="7D355DBF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wykonywał usługę objętą niniejszą umową zgodnie z potrzebami technologicznymi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, po telefonicznym zgłoszeniu mu potrzeby odbioru odpadów przez upoważnioną do tego celu osobę.</w:t>
      </w:r>
    </w:p>
    <w:p w14:paraId="035A5EB4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dokonać odbioru odpadów będących przedmiotem niniejszej umowy najpóźniej w ciągu 5 dni od zgłoszenia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skierowanego do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FCBAC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Wywóz odbieranych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Wykonawcę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komunalnych osadów ściekowych z terenu oczyszczalni ścieków odbywał się będzie w dni robocze od poniedziałku do piątku w godzinach od 7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15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56CBC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Wywóz jednej partii osadów powinien trwać nie dłużej niż 3 dni.</w:t>
      </w:r>
    </w:p>
    <w:p w14:paraId="0C094DAE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zapewnia, że dysponuje odpowiednimi środkami transportu i rozładunku przystosowanymi do transportu osadów ściekowych drogami publicznymi o ładowności zapewniającej wywóz odpadów w wyznaczonym terminie. Odpady powinny być przewożone w szczelnych przyczepach, naczepach lub kontenerach zgodnie z ustawą o odpadach.</w:t>
      </w:r>
    </w:p>
    <w:p w14:paraId="5BF5B678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ponosi pełną i wyłączną odpowiedzialność wobec osób trzecich związaną z uciążliwością transportu odpadów, jak i z miejscem ich zagospodarowania.</w:t>
      </w:r>
    </w:p>
    <w:p w14:paraId="7C660483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naprawienia szkód w środowisku będących następstwem jego działań, a wynikłych przy realizacji niniejszej umowy.</w:t>
      </w:r>
    </w:p>
    <w:p w14:paraId="70C81D82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obowiązany jest do ubezpieczenia w zakresie OC za szkody wyrządzone środowisku oraz w mieniu osób trzecich. Ryzyko w tym zakresie ponosi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820F13F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złożenia na każde wezwanie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D3E2D1" w14:textId="77777777" w:rsidR="0087089F" w:rsidRDefault="0087089F" w:rsidP="0087089F">
      <w:pPr>
        <w:pStyle w:val="Bezodstpw"/>
        <w:numPr>
          <w:ilvl w:val="1"/>
          <w:numId w:val="3"/>
        </w:numPr>
        <w:spacing w:line="276" w:lineRule="auto"/>
        <w:ind w:left="867" w:hanging="5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o zatrudnieniu na podstawie umowy o pracę osób wykonujących czynności, których dotyczy wezwanie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1391B" w14:textId="77777777" w:rsidR="0087089F" w:rsidRDefault="0087089F" w:rsidP="0087089F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wymagana jest solidność i niezawodność wykonywanej usługi.</w:t>
      </w:r>
    </w:p>
    <w:p w14:paraId="7AE877BA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203E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44FC628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1F25B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 w:val="24"/>
        </w:rPr>
        <w:t xml:space="preserve">Do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obowiązków </w:t>
      </w:r>
      <w:r>
        <w:rPr>
          <w:rFonts w:ascii="Times New Roman" w:hAnsi="Times New Roman" w:cs="Times New Roman"/>
          <w:b/>
          <w:bCs/>
          <w:color w:val="000000"/>
          <w:sz w:val="24"/>
        </w:rPr>
        <w:t>Zamawiającego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należy:</w:t>
      </w:r>
    </w:p>
    <w:p w14:paraId="356B506C" w14:textId="77777777" w:rsidR="0087089F" w:rsidRDefault="0087089F" w:rsidP="0087089F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 xml:space="preserve">Przekazanie </w:t>
      </w:r>
      <w:r>
        <w:rPr>
          <w:rFonts w:ascii="Times New Roman" w:hAnsi="Times New Roman" w:cs="Times New Roman"/>
          <w:b/>
          <w:bCs/>
          <w:color w:val="000000"/>
          <w:sz w:val="24"/>
        </w:rPr>
        <w:t>Wykonawcy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ustabilizowanego komunalnego osadu ściekowego o parametrach określonych Rozporządzeniem Ministra Środowiska z dnia 6.02.2015 r. w sprawie stosowania komunalnych osadów ściekowych załącznik nr. 1.</w:t>
      </w:r>
    </w:p>
    <w:p w14:paraId="70F8FE06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Przeprowadzenie badań laboratoryjnych wytwarzanych komunalnych osadów ściekowych zgodnie z Rozporządzeniem Ministra Środowiska z dnia 06.02.2015 r. w sprawie stosowania komunalnych osadów ściekowych- załącznik nr 4 oraz przekazanie wyników badań Wykonawcy przed podpisaniem umowy oraz następnych badań wykonanych w trakcie trwania umowy na 10 dni  przed wywozem każdej partii osadu.</w:t>
      </w:r>
    </w:p>
    <w:p w14:paraId="1B360E43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Zamawiający</w:t>
      </w:r>
      <w:r>
        <w:rPr>
          <w:rFonts w:ascii="Times New Roman" w:hAnsi="Times New Roman" w:cs="Times New Roman"/>
          <w:color w:val="000000"/>
          <w:sz w:val="24"/>
        </w:rPr>
        <w:t xml:space="preserve"> zastrzega sobie prawo do kontroli wielkości załadunku osadu.</w:t>
      </w:r>
    </w:p>
    <w:p w14:paraId="03CDF157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W przypadku wystąpienia opóźnienia w wywiązaniu się przez </w:t>
      </w:r>
      <w:r>
        <w:rPr>
          <w:rFonts w:ascii="Times New Roman" w:hAnsi="Times New Roman" w:cs="Times New Roman"/>
          <w:b/>
          <w:color w:val="000000"/>
          <w:sz w:val="24"/>
        </w:rPr>
        <w:t>Wykonawcę</w:t>
      </w:r>
      <w:r>
        <w:rPr>
          <w:rFonts w:ascii="Times New Roman" w:hAnsi="Times New Roman" w:cs="Times New Roman"/>
          <w:color w:val="000000"/>
          <w:sz w:val="24"/>
        </w:rPr>
        <w:t xml:space="preserve"> z niniejszej umowy </w:t>
      </w:r>
      <w:r>
        <w:rPr>
          <w:rFonts w:ascii="Times New Roman" w:hAnsi="Times New Roman" w:cs="Times New Roman"/>
          <w:b/>
          <w:color w:val="000000"/>
          <w:sz w:val="24"/>
        </w:rPr>
        <w:t>Zamawiający</w:t>
      </w:r>
      <w:r>
        <w:rPr>
          <w:rFonts w:ascii="Times New Roman" w:hAnsi="Times New Roman" w:cs="Times New Roman"/>
          <w:color w:val="000000"/>
          <w:sz w:val="24"/>
        </w:rPr>
        <w:t xml:space="preserve"> ma prawo zlecić załadunek, transport i zagospodarowanie (odzysk lub unieszkodliwianie) odpadów innemu podmiotowi na koszt i ryzyko </w:t>
      </w:r>
      <w:r>
        <w:rPr>
          <w:rFonts w:ascii="Times New Roman" w:hAnsi="Times New Roman" w:cs="Times New Roman"/>
          <w:b/>
          <w:color w:val="000000"/>
          <w:sz w:val="24"/>
        </w:rPr>
        <w:t>Wykonawcy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EB057A6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Zlecenie, o którym mowa w </w:t>
      </w:r>
      <w:r>
        <w:rPr>
          <w:rFonts w:ascii="Times New Roman" w:hAnsi="Times New Roman" w:cs="Times New Roman"/>
          <w:b/>
          <w:color w:val="000000"/>
          <w:sz w:val="24"/>
        </w:rPr>
        <w:t>§ 3 ust. 9</w:t>
      </w:r>
      <w:r>
        <w:rPr>
          <w:rFonts w:ascii="Times New Roman" w:hAnsi="Times New Roman" w:cs="Times New Roman"/>
          <w:color w:val="000000"/>
          <w:sz w:val="24"/>
        </w:rPr>
        <w:t xml:space="preserve"> niniejszej umowy może nastąpić po uprzednim wezwaniu </w:t>
      </w:r>
      <w:r>
        <w:rPr>
          <w:rFonts w:ascii="Times New Roman" w:hAnsi="Times New Roman" w:cs="Times New Roman"/>
          <w:b/>
          <w:color w:val="000000"/>
          <w:sz w:val="24"/>
        </w:rPr>
        <w:t>Wykonawcy</w:t>
      </w:r>
      <w:r>
        <w:rPr>
          <w:rFonts w:ascii="Times New Roman" w:hAnsi="Times New Roman" w:cs="Times New Roman"/>
          <w:color w:val="000000"/>
          <w:sz w:val="24"/>
        </w:rPr>
        <w:t xml:space="preserve"> do wykonania usługi przesłanym pocztą elektroniczną lub za pomocą faksu. Niewykonanie usługi w ciągu 5 dni roboczych od dnia wezwania upoważniać będzie </w:t>
      </w:r>
      <w:r>
        <w:rPr>
          <w:rFonts w:ascii="Times New Roman" w:hAnsi="Times New Roman" w:cs="Times New Roman"/>
          <w:b/>
          <w:color w:val="000000"/>
          <w:sz w:val="24"/>
        </w:rPr>
        <w:t>Zamawiającego</w:t>
      </w:r>
      <w:r>
        <w:rPr>
          <w:rFonts w:ascii="Times New Roman" w:hAnsi="Times New Roman" w:cs="Times New Roman"/>
          <w:color w:val="000000"/>
          <w:sz w:val="24"/>
        </w:rPr>
        <w:t xml:space="preserve"> do zlecenia odbioru, transportu i zagospodarowania odpadów innemu podmiotowi i obciążenia kosztami tej usługi </w:t>
      </w:r>
      <w:r>
        <w:rPr>
          <w:rFonts w:ascii="Times New Roman" w:hAnsi="Times New Roman" w:cs="Times New Roman"/>
          <w:b/>
          <w:color w:val="000000"/>
          <w:sz w:val="24"/>
        </w:rPr>
        <w:t>Wykonawcy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E1F21E5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Zamawiający</w:t>
      </w:r>
      <w:r>
        <w:rPr>
          <w:rFonts w:ascii="Times New Roman" w:hAnsi="Times New Roman" w:cs="Times New Roman"/>
          <w:color w:val="000000"/>
          <w:sz w:val="24"/>
        </w:rPr>
        <w:t xml:space="preserve"> wymaga zatrudnienia na podstawie umowy o pracę osób wykonujących czynności w zakresie realizacji zamówienia, których wykonanie zawiera cechy stosunku pracy określone w art. 22 § 1 ustawy z dnia 26 czerwca 1974 r. – Kodeks pracy.</w:t>
      </w:r>
    </w:p>
    <w:p w14:paraId="2B641693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Zamawiający</w:t>
      </w:r>
      <w:r>
        <w:rPr>
          <w:rFonts w:ascii="Times New Roman" w:hAnsi="Times New Roman" w:cs="Times New Roman"/>
          <w:color w:val="000000"/>
          <w:sz w:val="24"/>
        </w:rPr>
        <w:t xml:space="preserve"> wymaga, aby czynności polegające na faktycznym wykonywaniu prac związanych z wykonaniem całego zamówienia o ile nie  (będą wykonywane przez daną osobę w ramach prowadzonej przez nią osobiście działalności gospodarczej były wykonywane przez osoby zatrudnione przez </w:t>
      </w:r>
      <w:r>
        <w:rPr>
          <w:rFonts w:ascii="Times New Roman" w:hAnsi="Times New Roman" w:cs="Times New Roman"/>
          <w:b/>
          <w:color w:val="000000"/>
          <w:sz w:val="24"/>
        </w:rPr>
        <w:t>Wykonawcę</w:t>
      </w:r>
      <w:r>
        <w:rPr>
          <w:rFonts w:ascii="Times New Roman" w:hAnsi="Times New Roman" w:cs="Times New Roman"/>
          <w:color w:val="000000"/>
          <w:sz w:val="24"/>
        </w:rPr>
        <w:t xml:space="preserve"> na podstawie umowy o pracę.</w:t>
      </w:r>
    </w:p>
    <w:p w14:paraId="39C2CAB6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Rodzaj czynności (niezbędnych do wykonania zamówienia), co do których wykonania </w:t>
      </w:r>
      <w:r>
        <w:rPr>
          <w:rFonts w:ascii="Times New Roman" w:hAnsi="Times New Roman" w:cs="Times New Roman"/>
          <w:b/>
          <w:color w:val="000000"/>
          <w:sz w:val="24"/>
        </w:rPr>
        <w:t>Zamawiający</w:t>
      </w:r>
      <w:r>
        <w:rPr>
          <w:rFonts w:ascii="Times New Roman" w:hAnsi="Times New Roman" w:cs="Times New Roman"/>
          <w:color w:val="000000"/>
          <w:sz w:val="24"/>
        </w:rPr>
        <w:t xml:space="preserve"> wymaga zatrudnienia na podstawie umowy o pracę przez wykonawcę osób wykonujących w trakcie realizacji zamówienia: transport odpadów, czynności pracownika wykonującego bezpośrednio prace związane z zagospodarowaniem odpadów.</w:t>
      </w:r>
    </w:p>
    <w:p w14:paraId="00E782A2" w14:textId="77777777" w:rsidR="0087089F" w:rsidRDefault="0087089F" w:rsidP="0087089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Dokonanie rozliczeń na podstawie wystawionych kart przekazania osadu.</w:t>
      </w:r>
    </w:p>
    <w:p w14:paraId="4C8B4483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5D03042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80AAC" w14:textId="77777777" w:rsidR="0087089F" w:rsidRDefault="0087089F" w:rsidP="0087089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Strony ustalają jednostkową stawkę za odbiór - tj. załadunek, transport i zagospodarowanie 1 Mg komunalnych osadów ściekowych w kwocie ......................................... PLN (słownie: …...........................................................................................................................) plus podatek VAT, wg stawki .......% w kwocie ................... PLN tj. …………………………………. PLN/Mg brutto.</w:t>
      </w:r>
    </w:p>
    <w:p w14:paraId="711E5940" w14:textId="77777777" w:rsidR="0087089F" w:rsidRDefault="0087089F" w:rsidP="0087089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Urzędowa zmiana stawki podatku VAT, nie będzie stanowiła zmiany niniejszej umowy.</w:t>
      </w:r>
    </w:p>
    <w:p w14:paraId="3452D454" w14:textId="77777777" w:rsidR="0087089F" w:rsidRDefault="0087089F" w:rsidP="0087089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Podstawą zapłaty wynagrodzenia jest potwierdzona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Karta Przekazania Odpadów.</w:t>
      </w:r>
    </w:p>
    <w:p w14:paraId="68A85987" w14:textId="77777777" w:rsidR="0087089F" w:rsidRDefault="0087089F" w:rsidP="0087089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Wynagrodzenie przysługuje za rzeczywistą ilość odebranego odpadu.</w:t>
      </w:r>
    </w:p>
    <w:p w14:paraId="1D7F8708" w14:textId="77777777" w:rsidR="0087089F" w:rsidRDefault="0087089F" w:rsidP="0087089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Wynagrodzenie  nie ulegnie zmianie w okresie obowiązywania umowy.</w:t>
      </w:r>
    </w:p>
    <w:p w14:paraId="406C0277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770CA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49EBBE4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AF0BE" w14:textId="77777777" w:rsidR="0087089F" w:rsidRDefault="0087089F" w:rsidP="0087089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upoważnia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 wystawiania faktur VAT bez podpisu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za wykonaną usługę będącą przedmiotem niniejszej umowy.</w:t>
      </w:r>
    </w:p>
    <w:p w14:paraId="1B129DD7" w14:textId="77777777" w:rsidR="0087089F" w:rsidRDefault="0087089F" w:rsidP="0087089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Należność płatna będzie za okres miesięczny po wystawieniu faktury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            w terminie 14 dni po jej otrzymaniu, na konto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Nr .............................................</w:t>
      </w:r>
    </w:p>
    <w:p w14:paraId="343DFB67" w14:textId="77777777" w:rsidR="0087089F" w:rsidRDefault="0087089F" w:rsidP="0087089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zmiany numeru rachunku bankowego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wymagane jest pisemne powiadomienie o tym fakcie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 Powyższa zmiana nie pociąga za sobą konieczności zmian warunków umowy.</w:t>
      </w:r>
    </w:p>
    <w:p w14:paraId="48E25E08" w14:textId="77777777" w:rsidR="0087089F" w:rsidRDefault="0087089F" w:rsidP="0087089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Zwłoka w płatności rachunku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powoduje doliczenie ustawowych odsetek.</w:t>
      </w:r>
    </w:p>
    <w:p w14:paraId="2F3E3AEA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6ECF7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49D7DEB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49770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Koordynatorem realizacji warunków umowy ze strony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będzie .................................................................., nr tel................................., a ze strony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625451" w14:textId="77777777" w:rsidR="0087089F" w:rsidRDefault="0087089F" w:rsidP="0087089F">
      <w:pPr>
        <w:pStyle w:val="Bezodstpw"/>
        <w:numPr>
          <w:ilvl w:val="0"/>
          <w:numId w:val="19"/>
        </w:numPr>
        <w:spacing w:line="276" w:lineRule="auto"/>
        <w:ind w:left="284" w:hanging="295"/>
        <w:jc w:val="both"/>
      </w:pPr>
      <w:r>
        <w:rPr>
          <w:rFonts w:ascii="Times New Roman" w:hAnsi="Times New Roman" w:cs="Times New Roman"/>
          <w:sz w:val="24"/>
          <w:szCs w:val="24"/>
        </w:rPr>
        <w:t>Genowefa Babiarz- Mędrala, nr tel. 17-225-72-92 wew. 31,</w:t>
      </w:r>
    </w:p>
    <w:p w14:paraId="19497CD9" w14:textId="77777777" w:rsidR="0087089F" w:rsidRDefault="0087089F" w:rsidP="0087089F">
      <w:pPr>
        <w:pStyle w:val="Bezodstpw"/>
        <w:numPr>
          <w:ilvl w:val="0"/>
          <w:numId w:val="7"/>
        </w:numPr>
        <w:spacing w:line="276" w:lineRule="auto"/>
        <w:ind w:left="284" w:hanging="295"/>
        <w:jc w:val="both"/>
      </w:pPr>
      <w:r>
        <w:rPr>
          <w:rFonts w:ascii="Times New Roman" w:hAnsi="Times New Roman" w:cs="Times New Roman"/>
          <w:sz w:val="24"/>
          <w:szCs w:val="24"/>
        </w:rPr>
        <w:t>Marek Rajzer nr tel. 17- 225 34 27.</w:t>
      </w:r>
    </w:p>
    <w:p w14:paraId="33474702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BD7B7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A0F65F7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79070" w14:textId="77777777" w:rsidR="0087089F" w:rsidRDefault="0087089F" w:rsidP="0087089F">
      <w:pPr>
        <w:pStyle w:val="Bezodstpw"/>
        <w:numPr>
          <w:ilvl w:val="0"/>
          <w:numId w:val="20"/>
        </w:numPr>
        <w:spacing w:line="276" w:lineRule="auto"/>
        <w:ind w:left="284" w:hanging="295"/>
        <w:jc w:val="both"/>
      </w:pPr>
      <w:r>
        <w:rPr>
          <w:rFonts w:ascii="Times New Roman" w:eastAsia="TimesNewRoman" w:hAnsi="Times New Roman" w:cs="Times New Roman"/>
          <w:iCs/>
          <w:sz w:val="24"/>
          <w:szCs w:val="24"/>
        </w:rPr>
        <w:t xml:space="preserve">Strony zgodnie potwierdzają, iż przed zawarciem Umowy </w:t>
      </w:r>
      <w:r>
        <w:rPr>
          <w:rFonts w:ascii="Times New Roman" w:eastAsia="TimesNewRoman" w:hAnsi="Times New Roman" w:cs="Times New Roman"/>
          <w:b/>
          <w:iCs/>
          <w:sz w:val="24"/>
          <w:szCs w:val="24"/>
        </w:rPr>
        <w:t>Wykonawca</w:t>
      </w:r>
      <w:r>
        <w:rPr>
          <w:rFonts w:ascii="Times New Roman" w:eastAsia="TimesNewRoman" w:hAnsi="Times New Roman" w:cs="Times New Roman"/>
          <w:iCs/>
          <w:sz w:val="24"/>
          <w:szCs w:val="24"/>
        </w:rPr>
        <w:t xml:space="preserve"> wniósł zabezpieczenie należytego wykonania umowy w kwocie ……………………………….. zł, słownie: ……………………………………………………… zł, w formie …………..</w:t>
      </w:r>
    </w:p>
    <w:p w14:paraId="31FD257B" w14:textId="77777777" w:rsidR="0087089F" w:rsidRDefault="0087089F" w:rsidP="0087089F">
      <w:pPr>
        <w:pStyle w:val="Bezodstpw"/>
        <w:numPr>
          <w:ilvl w:val="0"/>
          <w:numId w:val="8"/>
        </w:numPr>
        <w:spacing w:line="276" w:lineRule="auto"/>
        <w:ind w:left="284" w:hanging="295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Zwrot wniesionego zabezpieczenia należytego wykonania umowy nastąpi w terminie do 30 dni od daty zakończenia obowiązywania Umowy.</w:t>
      </w:r>
    </w:p>
    <w:p w14:paraId="57939ED9" w14:textId="77777777" w:rsidR="0087089F" w:rsidRDefault="0087089F" w:rsidP="0087089F">
      <w:pPr>
        <w:pStyle w:val="Bezodstpw"/>
        <w:spacing w:line="276" w:lineRule="auto"/>
        <w:ind w:left="-1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41C964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7D7E402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30309" w14:textId="77777777" w:rsidR="0087089F" w:rsidRDefault="0087089F" w:rsidP="0087089F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5BA82FBC" w14:textId="77777777" w:rsidR="0087089F" w:rsidRDefault="0087089F" w:rsidP="0087089F">
      <w:pPr>
        <w:pStyle w:val="Bezodstpw"/>
        <w:numPr>
          <w:ilvl w:val="1"/>
          <w:numId w:val="9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 nie przystąpienie do realizacji przedmiotu umowy – w wysokości 10% z ogólnej kwoty przeznaczonej na realizację zadania objętego umową,</w:t>
      </w:r>
    </w:p>
    <w:p w14:paraId="5E3C135D" w14:textId="77777777" w:rsidR="0087089F" w:rsidRDefault="0087089F" w:rsidP="0087089F">
      <w:pPr>
        <w:pStyle w:val="Bezodstpw"/>
        <w:numPr>
          <w:ilvl w:val="1"/>
          <w:numId w:val="9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</w:t>
      </w:r>
      <w:r>
        <w:rPr>
          <w:rFonts w:ascii="Times New Roman" w:hAnsi="Times New Roman" w:cs="Times New Roman"/>
          <w:sz w:val="24"/>
          <w:szCs w:val="24"/>
        </w:rPr>
        <w:t xml:space="preserve">umowy z przyczyn leżących po stronie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15% kwoty brutto przeznaczonej na realizację zadania objętego umową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BFCF58" w14:textId="77777777" w:rsidR="0087089F" w:rsidRDefault="0087089F" w:rsidP="0087089F">
      <w:pPr>
        <w:pStyle w:val="Bezodstpw"/>
        <w:numPr>
          <w:ilvl w:val="1"/>
          <w:numId w:val="9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za nie dotrzymanie terminów wywozu osadu w wysokości 10 % z ogólnej kwoty przeznaczonej na realizację zadania objętego umową,  zgodnie z SWZ tj.</w:t>
      </w:r>
    </w:p>
    <w:p w14:paraId="768246C5" w14:textId="77777777" w:rsidR="0087089F" w:rsidRDefault="0087089F" w:rsidP="0087089F">
      <w:pPr>
        <w:pStyle w:val="Bezodstpw"/>
        <w:numPr>
          <w:ilvl w:val="2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w okresie od 1stycznia 2025 r. do 31 marca 2025 r. szacunkowa ilość osadów wyniesie ok. 500 Mg,</w:t>
      </w:r>
    </w:p>
    <w:p w14:paraId="7EE1F1AB" w14:textId="77777777" w:rsidR="0087089F" w:rsidRDefault="0087089F" w:rsidP="0087089F">
      <w:pPr>
        <w:pStyle w:val="Bezodstpw"/>
        <w:numPr>
          <w:ilvl w:val="2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w okresie od 1 kwietnia 2025 r. do 1 listopada 2025 r. szacunkowa ilość osadów wyniesie ok. 1500,00 Mg,</w:t>
      </w:r>
    </w:p>
    <w:p w14:paraId="3D0121EF" w14:textId="77777777" w:rsidR="0087089F" w:rsidRDefault="0087089F" w:rsidP="0087089F">
      <w:pPr>
        <w:pStyle w:val="Bezodstpw"/>
        <w:numPr>
          <w:ilvl w:val="2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w okresie od 1 listopada  2025 r. do 31 grudnia 2025 r. szacunkowa ilość osadów wyniesie ok. 500 Mg.</w:t>
      </w:r>
    </w:p>
    <w:p w14:paraId="6F7FAE8E" w14:textId="77777777" w:rsidR="0087089F" w:rsidRDefault="0087089F" w:rsidP="0087089F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586A89" w14:textId="77777777" w:rsidR="0087089F" w:rsidRDefault="0087089F" w:rsidP="0087089F">
      <w:pPr>
        <w:pStyle w:val="Bezodstpw"/>
        <w:numPr>
          <w:ilvl w:val="1"/>
          <w:numId w:val="9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każdy przypadek innego miejsca zagospodarowania komunalnych osadów ściekowych niż to wykazane w posiadanej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decyzji lub przy rolniczym wykorzystaniu na innych działkach niż zadeklarowane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w wysokości 5% kwoty brutto przeznaczonej na realizację zadania objętego umową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BC171" w14:textId="77777777" w:rsidR="0087089F" w:rsidRDefault="0087089F" w:rsidP="0087089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kary umowne w terminie 7 dni od doręczenia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not obciążeniowych.</w:t>
      </w:r>
    </w:p>
    <w:p w14:paraId="1738E452" w14:textId="77777777" w:rsidR="0087089F" w:rsidRDefault="0087089F" w:rsidP="0087089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Niezależnie od obowiązku zapłaty kar umownych, w przypadku nieprawidłowego zagospodarowania odpadów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, w tym w szczególności w sposób inny niż to wykazują karty przekazania odpadu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odszkodowanie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stanowiącej równowartość wszelkich kar pieniężnych nałożonych na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przez administracyjne organy kontrolne w związku z zagospodarowaniem odpadów.</w:t>
      </w:r>
    </w:p>
    <w:p w14:paraId="7C9BD036" w14:textId="77777777" w:rsidR="0087089F" w:rsidRDefault="0087089F" w:rsidP="0087089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tytułu niespełnienia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wymogu zatrudnienia na podstawie umowy o pracę co najmniej jednej osoby,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zobowiązuje się zapłacić </w:t>
      </w:r>
      <w:r>
        <w:rPr>
          <w:rFonts w:ascii="Times New Roman" w:hAnsi="Times New Roman" w:cs="Times New Roman"/>
          <w:b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karę umowną w kwocie 500 zł od osoby.</w:t>
      </w:r>
    </w:p>
    <w:p w14:paraId="008FB131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D44CC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D950F16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C78C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Niniejsza umowa zostaje zawarta na czas określony tj. od dnia ……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r. do </w:t>
      </w:r>
      <w:r>
        <w:rPr>
          <w:rFonts w:ascii="Times New Roman" w:hAnsi="Times New Roman" w:cs="Times New Roman"/>
          <w:sz w:val="24"/>
          <w:szCs w:val="24"/>
        </w:rPr>
        <w:t>dnia 31.12.2025 r.</w:t>
      </w:r>
    </w:p>
    <w:p w14:paraId="33A43488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03BF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31C9505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DCA78" w14:textId="77777777" w:rsidR="0087089F" w:rsidRDefault="0087089F" w:rsidP="0087089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rozwiązać niniejszą umowę z zachowaniem jednomiesięcznego okresu wypowiedzenia składając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oświadczenie na piśmie.</w:t>
      </w:r>
    </w:p>
    <w:p w14:paraId="1C9D1591" w14:textId="77777777" w:rsidR="0087089F" w:rsidRDefault="0087089F" w:rsidP="0087089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odstąpić od umowy w przypadku 1-krotnego niewłaściwego wykonania prac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potwierdzonego pisemnym protokołem podpisanym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512973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00F73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A4D6D1E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FF689" w14:textId="77777777" w:rsidR="0087089F" w:rsidRDefault="0087089F" w:rsidP="0087089F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Stronom przysługuje prawo odstąpienia od umowy w następujących przypadkach:</w:t>
      </w:r>
    </w:p>
    <w:p w14:paraId="5781A90E" w14:textId="77777777" w:rsidR="0087089F" w:rsidRDefault="0087089F" w:rsidP="0087089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Wykonawcy</w:t>
      </w:r>
      <w:r>
        <w:rPr>
          <w:rFonts w:ascii="Times New Roman" w:hAnsi="Times New Roman" w:cs="Times New Roman"/>
          <w:sz w:val="24"/>
          <w:szCs w:val="24"/>
        </w:rPr>
        <w:t>, gdy:</w:t>
      </w:r>
    </w:p>
    <w:p w14:paraId="243F5C46" w14:textId="77777777" w:rsidR="0087089F" w:rsidRDefault="0087089F" w:rsidP="0087089F">
      <w:pPr>
        <w:pStyle w:val="Bezodstpw"/>
        <w:numPr>
          <w:ilvl w:val="1"/>
          <w:numId w:val="11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reguluje na bieżąco zapłaty za faktury i mimo wezwania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zwleka z zapłatą dłużej niż 1 miesiąc licząc od terminu zapłaty ustalonego w umowie;</w:t>
      </w:r>
    </w:p>
    <w:p w14:paraId="2DC3A945" w14:textId="77777777" w:rsidR="0087089F" w:rsidRDefault="0087089F" w:rsidP="0087089F">
      <w:pPr>
        <w:pStyle w:val="Bezodstpw"/>
        <w:numPr>
          <w:ilvl w:val="1"/>
          <w:numId w:val="11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zawiadomi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>, że nie będzie w stanie realizować swoich obowiązków wynikających z umowy.</w:t>
      </w:r>
    </w:p>
    <w:p w14:paraId="46418C9D" w14:textId="77777777" w:rsidR="0087089F" w:rsidRDefault="0087089F" w:rsidP="0087089F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>, gdy:</w:t>
      </w:r>
    </w:p>
    <w:p w14:paraId="5BBC46FD" w14:textId="77777777" w:rsidR="0087089F" w:rsidRDefault="0087089F" w:rsidP="0087089F">
      <w:pPr>
        <w:pStyle w:val="Bezodstpw"/>
        <w:numPr>
          <w:ilvl w:val="1"/>
          <w:numId w:val="11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nie rozpoczął wywozu lub go przerwał i nie wznowił, mimo wezwań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przez okres dłuższy niż miesiąc;</w:t>
      </w:r>
    </w:p>
    <w:p w14:paraId="60FC3D96" w14:textId="77777777" w:rsidR="0087089F" w:rsidRDefault="0087089F" w:rsidP="0087089F">
      <w:pPr>
        <w:pStyle w:val="Bezodstpw"/>
        <w:numPr>
          <w:ilvl w:val="1"/>
          <w:numId w:val="11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odstąpić od umowy w terminie 1 miesiąca od powzięcia wiadomości o powyższych okolicznościach. W takim przypadku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</w:t>
      </w:r>
    </w:p>
    <w:p w14:paraId="47D38FFD" w14:textId="77777777" w:rsidR="0087089F" w:rsidRDefault="0087089F" w:rsidP="0087089F">
      <w:pPr>
        <w:pStyle w:val="Bezodstpw"/>
        <w:numPr>
          <w:ilvl w:val="1"/>
          <w:numId w:val="11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ogłoszenia upadłości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lub rozwiązania firmy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bądź wydania nakazu zajęcia majątku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7B75A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1B463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58218BF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4EFA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odpowiednie przepisy Kodeksu Cywilnego.</w:t>
      </w:r>
    </w:p>
    <w:p w14:paraId="5C6E7C66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3C02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4BB5E23B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D28B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Wszystkie spory wynikające z umowy będą rozstrzygane przez sąd powszechny właściwy miejscowo dla siedziby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DE190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F43A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322047A4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91EA5" w14:textId="77777777" w:rsidR="0087089F" w:rsidRDefault="0087089F" w:rsidP="0087089F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Wszelkie zmiany umowy wymagają aneksu w formie pisemnej pod rygorem nieważności.</w:t>
      </w:r>
    </w:p>
    <w:p w14:paraId="2AC95F08" w14:textId="77777777" w:rsidR="0087089F" w:rsidRDefault="0087089F" w:rsidP="0087089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Cesja praw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wynikających z umowy wymaga zgody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na piśmie.</w:t>
      </w:r>
    </w:p>
    <w:p w14:paraId="0A4F8D80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27F1" w14:textId="77777777" w:rsidR="0087089F" w:rsidRDefault="0087089F" w:rsidP="0087089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39AD041F" w14:textId="77777777" w:rsidR="0087089F" w:rsidRDefault="0087089F" w:rsidP="008708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3DC40" w14:textId="77777777" w:rsidR="0087089F" w:rsidRDefault="0087089F" w:rsidP="0087089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Niniejsza umowa została sporządzona w dwóch jednobrzmiących egzemplarzach, po jednym dla każdej ze stron.</w:t>
      </w:r>
    </w:p>
    <w:p w14:paraId="1680CF71" w14:textId="77777777" w:rsidR="0087089F" w:rsidRDefault="0087089F" w:rsidP="0087089F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6A2DB5E" w14:textId="77777777" w:rsidR="0087089F" w:rsidRDefault="0087089F" w:rsidP="0087089F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Załączniki do umowy :</w:t>
      </w:r>
    </w:p>
    <w:p w14:paraId="10C6A3A1" w14:textId="77777777" w:rsidR="0087089F" w:rsidRDefault="0087089F" w:rsidP="0087089F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Specyfikacja Istotnych Warunków Zamówienia </w:t>
      </w:r>
    </w:p>
    <w:p w14:paraId="2F802258" w14:textId="77777777" w:rsidR="0087089F" w:rsidRDefault="0087089F" w:rsidP="0087089F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Załącznik nr. 5 do SIWZ /01/ZS/2024</w:t>
      </w:r>
    </w:p>
    <w:p w14:paraId="61B24F0D" w14:textId="77777777" w:rsidR="0087089F" w:rsidRDefault="0087089F" w:rsidP="0087089F">
      <w:pPr>
        <w:pStyle w:val="Bezodstpw"/>
        <w:numPr>
          <w:ilvl w:val="0"/>
          <w:numId w:val="25"/>
        </w:numPr>
        <w:spacing w:line="276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Załącznik nr. 3 do SIWZ</w:t>
      </w:r>
      <w:r>
        <w:rPr>
          <w:rFonts w:ascii="Times New Roman" w:hAnsi="Times New Roman" w:cs="Times New Roman"/>
          <w:bCs/>
          <w:sz w:val="24"/>
          <w:szCs w:val="24"/>
        </w:rPr>
        <w:t xml:space="preserve"> /01</w:t>
      </w:r>
      <w:r>
        <w:rPr>
          <w:rFonts w:ascii="Times New Roman" w:hAnsi="Times New Roman" w:cs="Times New Roman"/>
          <w:bCs/>
          <w:color w:val="000000"/>
          <w:sz w:val="24"/>
        </w:rPr>
        <w:t>/ZS/2024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08F91B3" w14:textId="77777777" w:rsidR="0087089F" w:rsidRDefault="0087089F" w:rsidP="0087089F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Załącznik nr.  1 do SIWZ /01/ZS/2024</w:t>
      </w:r>
    </w:p>
    <w:p w14:paraId="6ED529AF" w14:textId="77777777" w:rsidR="0087089F" w:rsidRDefault="0087089F" w:rsidP="0087089F">
      <w:pPr>
        <w:pStyle w:val="Bezodstpw"/>
        <w:spacing w:line="276" w:lineRule="auto"/>
        <w:ind w:left="284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02AD1E7B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0A8F" w14:textId="77777777" w:rsidR="0087089F" w:rsidRDefault="0087089F" w:rsidP="008708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CDA6E" w14:textId="77777777" w:rsidR="0087089F" w:rsidRDefault="0087089F" w:rsidP="0087089F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WYKONAWCA</w:t>
      </w:r>
    </w:p>
    <w:p w14:paraId="6F02B2A3" w14:textId="77777777" w:rsidR="00000000" w:rsidRDefault="00000000"/>
    <w:sectPr w:rsidR="00B931D2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69C6"/>
    <w:multiLevelType w:val="multilevel"/>
    <w:tmpl w:val="62E8D150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295E4C"/>
    <w:multiLevelType w:val="multilevel"/>
    <w:tmpl w:val="9DDA27F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F0B25E9"/>
    <w:multiLevelType w:val="multilevel"/>
    <w:tmpl w:val="37A2B48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250502"/>
    <w:multiLevelType w:val="multilevel"/>
    <w:tmpl w:val="BF2CAA5A"/>
    <w:styleLink w:val="WWNum30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B40BAD"/>
    <w:multiLevelType w:val="multilevel"/>
    <w:tmpl w:val="549C3A7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D44374F"/>
    <w:multiLevelType w:val="multilevel"/>
    <w:tmpl w:val="304427FC"/>
    <w:styleLink w:val="WWNum31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1.%2.%3."/>
      <w:lvlJc w:val="right"/>
      <w:pPr>
        <w:ind w:left="1789" w:hanging="180"/>
      </w:pPr>
    </w:lvl>
    <w:lvl w:ilvl="3">
      <w:start w:val="1"/>
      <w:numFmt w:val="decimal"/>
      <w:lvlText w:val="%1.%2.%3.%4."/>
      <w:lvlJc w:val="left"/>
      <w:pPr>
        <w:ind w:left="2509" w:hanging="360"/>
      </w:pPr>
    </w:lvl>
    <w:lvl w:ilvl="4">
      <w:start w:val="1"/>
      <w:numFmt w:val="lowerLetter"/>
      <w:lvlText w:val="%1.%2.%3.%4.%5."/>
      <w:lvlJc w:val="left"/>
      <w:pPr>
        <w:ind w:left="3229" w:hanging="360"/>
      </w:pPr>
    </w:lvl>
    <w:lvl w:ilvl="5">
      <w:start w:val="1"/>
      <w:numFmt w:val="lowerRoman"/>
      <w:lvlText w:val="%1.%2.%3.%4.%5.%6."/>
      <w:lvlJc w:val="right"/>
      <w:pPr>
        <w:ind w:left="3949" w:hanging="180"/>
      </w:pPr>
    </w:lvl>
    <w:lvl w:ilvl="6">
      <w:start w:val="1"/>
      <w:numFmt w:val="decimal"/>
      <w:lvlText w:val="%1.%2.%3.%4.%5.%6.%7."/>
      <w:lvlJc w:val="left"/>
      <w:pPr>
        <w:ind w:left="4669" w:hanging="360"/>
      </w:pPr>
    </w:lvl>
    <w:lvl w:ilvl="7">
      <w:start w:val="1"/>
      <w:numFmt w:val="lowerLetter"/>
      <w:lvlText w:val="%1.%2.%3.%4.%5.%6.%7.%8."/>
      <w:lvlJc w:val="left"/>
      <w:pPr>
        <w:ind w:left="5389" w:hanging="360"/>
      </w:pPr>
    </w:lvl>
    <w:lvl w:ilvl="8">
      <w:start w:val="1"/>
      <w:numFmt w:val="lowerRoman"/>
      <w:lvlText w:val="%1.%2.%3.%4.%5.%6.%7.%8.%9."/>
      <w:lvlJc w:val="right"/>
      <w:pPr>
        <w:ind w:left="6109" w:hanging="180"/>
      </w:pPr>
    </w:lvl>
  </w:abstractNum>
  <w:abstractNum w:abstractNumId="6" w15:restartNumberingAfterBreak="0">
    <w:nsid w:val="3D3446B1"/>
    <w:multiLevelType w:val="multilevel"/>
    <w:tmpl w:val="8F66A5BE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5453096"/>
    <w:multiLevelType w:val="multilevel"/>
    <w:tmpl w:val="59E61FC4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F507DF"/>
    <w:multiLevelType w:val="multilevel"/>
    <w:tmpl w:val="6AB88AE6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784912"/>
    <w:multiLevelType w:val="multilevel"/>
    <w:tmpl w:val="E84C5F9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0D92405"/>
    <w:multiLevelType w:val="multilevel"/>
    <w:tmpl w:val="0CF4522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CED6CB9"/>
    <w:multiLevelType w:val="multilevel"/>
    <w:tmpl w:val="A76C56EE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E9D2112"/>
    <w:multiLevelType w:val="multilevel"/>
    <w:tmpl w:val="F1B089A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22107988">
    <w:abstractNumId w:val="6"/>
  </w:num>
  <w:num w:numId="2" w16cid:durableId="1817797403">
    <w:abstractNumId w:val="10"/>
  </w:num>
  <w:num w:numId="3" w16cid:durableId="383220815">
    <w:abstractNumId w:val="8"/>
  </w:num>
  <w:num w:numId="4" w16cid:durableId="1921329134">
    <w:abstractNumId w:val="4"/>
  </w:num>
  <w:num w:numId="5" w16cid:durableId="1169321493">
    <w:abstractNumId w:val="12"/>
  </w:num>
  <w:num w:numId="6" w16cid:durableId="2125465463">
    <w:abstractNumId w:val="9"/>
  </w:num>
  <w:num w:numId="7" w16cid:durableId="1540513569">
    <w:abstractNumId w:val="3"/>
  </w:num>
  <w:num w:numId="8" w16cid:durableId="875431470">
    <w:abstractNumId w:val="5"/>
  </w:num>
  <w:num w:numId="9" w16cid:durableId="2050764729">
    <w:abstractNumId w:val="7"/>
  </w:num>
  <w:num w:numId="10" w16cid:durableId="873735614">
    <w:abstractNumId w:val="1"/>
  </w:num>
  <w:num w:numId="11" w16cid:durableId="858934066">
    <w:abstractNumId w:val="0"/>
  </w:num>
  <w:num w:numId="12" w16cid:durableId="924338865">
    <w:abstractNumId w:val="11"/>
  </w:num>
  <w:num w:numId="13" w16cid:durableId="771827274">
    <w:abstractNumId w:val="6"/>
    <w:lvlOverride w:ilvl="0">
      <w:startOverride w:val="1"/>
    </w:lvlOverride>
  </w:num>
  <w:num w:numId="14" w16cid:durableId="786581837">
    <w:abstractNumId w:val="10"/>
    <w:lvlOverride w:ilvl="0">
      <w:startOverride w:val="1"/>
    </w:lvlOverride>
  </w:num>
  <w:num w:numId="15" w16cid:durableId="1315525891">
    <w:abstractNumId w:val="8"/>
    <w:lvlOverride w:ilvl="0">
      <w:startOverride w:val="1"/>
    </w:lvlOverride>
  </w:num>
  <w:num w:numId="16" w16cid:durableId="473303651">
    <w:abstractNumId w:val="4"/>
    <w:lvlOverride w:ilvl="0">
      <w:startOverride w:val="1"/>
    </w:lvlOverride>
  </w:num>
  <w:num w:numId="17" w16cid:durableId="873661563">
    <w:abstractNumId w:val="12"/>
    <w:lvlOverride w:ilvl="0">
      <w:startOverride w:val="1"/>
    </w:lvlOverride>
  </w:num>
  <w:num w:numId="18" w16cid:durableId="612707237">
    <w:abstractNumId w:val="9"/>
    <w:lvlOverride w:ilvl="0">
      <w:startOverride w:val="1"/>
    </w:lvlOverride>
  </w:num>
  <w:num w:numId="19" w16cid:durableId="321738326">
    <w:abstractNumId w:val="3"/>
    <w:lvlOverride w:ilvl="0"/>
  </w:num>
  <w:num w:numId="20" w16cid:durableId="1658416195">
    <w:abstractNumId w:val="5"/>
    <w:lvlOverride w:ilvl="0">
      <w:startOverride w:val="1"/>
    </w:lvlOverride>
  </w:num>
  <w:num w:numId="21" w16cid:durableId="466171663">
    <w:abstractNumId w:val="7"/>
    <w:lvlOverride w:ilvl="0">
      <w:startOverride w:val="1"/>
    </w:lvlOverride>
  </w:num>
  <w:num w:numId="22" w16cid:durableId="20669122">
    <w:abstractNumId w:val="1"/>
    <w:lvlOverride w:ilvl="0">
      <w:startOverride w:val="1"/>
    </w:lvlOverride>
  </w:num>
  <w:num w:numId="23" w16cid:durableId="1749031456">
    <w:abstractNumId w:val="0"/>
    <w:lvlOverride w:ilvl="0">
      <w:startOverride w:val="1"/>
    </w:lvlOverride>
  </w:num>
  <w:num w:numId="24" w16cid:durableId="2091347548">
    <w:abstractNumId w:val="11"/>
    <w:lvlOverride w:ilvl="0">
      <w:startOverride w:val="1"/>
    </w:lvlOverride>
  </w:num>
  <w:num w:numId="25" w16cid:durableId="33476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9F"/>
    <w:rsid w:val="00055950"/>
    <w:rsid w:val="003F6910"/>
    <w:rsid w:val="0087089F"/>
    <w:rsid w:val="00941EDD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93DE"/>
  <w15:chartTrackingRefBased/>
  <w15:docId w15:val="{A84D01AE-1AE9-470A-91DF-0453652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87089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Akapitzlist">
    <w:name w:val="List Paragraph"/>
    <w:basedOn w:val="Normalny"/>
    <w:rsid w:val="0087089F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numbering" w:customStyle="1" w:styleId="WWNum24">
    <w:name w:val="WWNum24"/>
    <w:basedOn w:val="Bezlisty"/>
    <w:rsid w:val="0087089F"/>
    <w:pPr>
      <w:numPr>
        <w:numId w:val="1"/>
      </w:numPr>
    </w:pPr>
  </w:style>
  <w:style w:type="numbering" w:customStyle="1" w:styleId="WWNum25">
    <w:name w:val="WWNum25"/>
    <w:basedOn w:val="Bezlisty"/>
    <w:rsid w:val="0087089F"/>
    <w:pPr>
      <w:numPr>
        <w:numId w:val="2"/>
      </w:numPr>
    </w:pPr>
  </w:style>
  <w:style w:type="numbering" w:customStyle="1" w:styleId="WWNum26">
    <w:name w:val="WWNum26"/>
    <w:basedOn w:val="Bezlisty"/>
    <w:rsid w:val="0087089F"/>
    <w:pPr>
      <w:numPr>
        <w:numId w:val="3"/>
      </w:numPr>
    </w:pPr>
  </w:style>
  <w:style w:type="numbering" w:customStyle="1" w:styleId="WWNum27">
    <w:name w:val="WWNum27"/>
    <w:basedOn w:val="Bezlisty"/>
    <w:rsid w:val="0087089F"/>
    <w:pPr>
      <w:numPr>
        <w:numId w:val="4"/>
      </w:numPr>
    </w:pPr>
  </w:style>
  <w:style w:type="numbering" w:customStyle="1" w:styleId="WWNum28">
    <w:name w:val="WWNum28"/>
    <w:basedOn w:val="Bezlisty"/>
    <w:rsid w:val="0087089F"/>
    <w:pPr>
      <w:numPr>
        <w:numId w:val="5"/>
      </w:numPr>
    </w:pPr>
  </w:style>
  <w:style w:type="numbering" w:customStyle="1" w:styleId="WWNum29">
    <w:name w:val="WWNum29"/>
    <w:basedOn w:val="Bezlisty"/>
    <w:rsid w:val="0087089F"/>
    <w:pPr>
      <w:numPr>
        <w:numId w:val="6"/>
      </w:numPr>
    </w:pPr>
  </w:style>
  <w:style w:type="numbering" w:customStyle="1" w:styleId="WWNum30">
    <w:name w:val="WWNum30"/>
    <w:basedOn w:val="Bezlisty"/>
    <w:rsid w:val="0087089F"/>
    <w:pPr>
      <w:numPr>
        <w:numId w:val="7"/>
      </w:numPr>
    </w:pPr>
  </w:style>
  <w:style w:type="numbering" w:customStyle="1" w:styleId="WWNum31">
    <w:name w:val="WWNum31"/>
    <w:basedOn w:val="Bezlisty"/>
    <w:rsid w:val="0087089F"/>
    <w:pPr>
      <w:numPr>
        <w:numId w:val="8"/>
      </w:numPr>
    </w:pPr>
  </w:style>
  <w:style w:type="numbering" w:customStyle="1" w:styleId="WWNum32">
    <w:name w:val="WWNum32"/>
    <w:basedOn w:val="Bezlisty"/>
    <w:rsid w:val="0087089F"/>
    <w:pPr>
      <w:numPr>
        <w:numId w:val="9"/>
      </w:numPr>
    </w:pPr>
  </w:style>
  <w:style w:type="numbering" w:customStyle="1" w:styleId="WWNum33">
    <w:name w:val="WWNum33"/>
    <w:basedOn w:val="Bezlisty"/>
    <w:rsid w:val="0087089F"/>
    <w:pPr>
      <w:numPr>
        <w:numId w:val="10"/>
      </w:numPr>
    </w:pPr>
  </w:style>
  <w:style w:type="numbering" w:customStyle="1" w:styleId="WWNum34">
    <w:name w:val="WWNum34"/>
    <w:basedOn w:val="Bezlisty"/>
    <w:rsid w:val="0087089F"/>
    <w:pPr>
      <w:numPr>
        <w:numId w:val="11"/>
      </w:numPr>
    </w:pPr>
  </w:style>
  <w:style w:type="numbering" w:customStyle="1" w:styleId="WWNum35">
    <w:name w:val="WWNum35"/>
    <w:basedOn w:val="Bezlisty"/>
    <w:rsid w:val="0087089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2024-10-29T07:02:00Z</dcterms:created>
  <dcterms:modified xsi:type="dcterms:W3CDTF">2024-10-29T07:04:00Z</dcterms:modified>
</cp:coreProperties>
</file>